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299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Понедельник 16.12.2024                                    Праздник елочки</w:t>
      </w:r>
    </w:p>
    <w:tbl>
      <w:tblPr>
        <w:tblStyle w:val="TableGrid"/>
        <w:tblInd w:w="0" w:type="dxa"/>
      </w:tblPr>
      <w:tblGrid>
        <w:gridCol w:w="3356"/>
        <w:gridCol w:w="7244"/>
        <w:gridCol w:w="3572"/>
      </w:tblGrid>
      <w:tr>
        <w:trPr/>
        <w:tc>
          <w:tcPr>
            <w:cnfStyle w:val="1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cnfStyle w:val="1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711" w:hRule="atLeast"/>
        </w:trPr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2-ая половина дня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Гимнастика после сна. . Цель: Способствовать постепенному переходу от сна к бодроствованию, хождение по массажной дорожке. Игры в адаптационный период. “Платочек”. Цель:развитие эмоционального общения ребенка со взрослым, налаживание контакта; развитие движений.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Д\и “Нарядим елочку”. Цель: Способствовать развитию сенсорного восприятия у детей раннего возраста. Формировать представления о цвете, форме  предметов, их качественных и количественных признаках, развивать речь детей.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Физкультминутка “Мишка”. Цель: учить детей повторять за педагогом движения, повторять текст, развития движения, уметь слушать и слышать педагога.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П\и “Лови снежок”. Цель: учить детей выполнять  движения , повторять движения за педагогом, оринтироваться в пространстве.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.Формирование КГН и навыков самообслуживания. “ Учимся держать ложку в правой руке.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Платочек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Д\и “Нарядим елочку “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Комочки из бумаги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Культурные практики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Проект “Любимые потешки наших малышей”.”Бежала лесочком лиса с кузовочком”. 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Маска лисички, грибы, корзина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Наблюдение за снегом. Формировать представления о свойствах снега (белый, пушистый, сыпучий холодный). П\и “Снег кружиться”- учить детей соотносить собственные действиями участников игры. Дидактическая игра “Один- много”- учить различать количество предметов. Труд. Помочь дворнику расчистить дорожки от снега- поддерживать желание детей помогать взрослым. Индивидуальная работа. Прыжки на двух ногах.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Работа с родителями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Консультация с родителями .”Привлечение родителей  к совместным наблюдениям за зимней природой”.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/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