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pStyle w:val="NoSpacing"/>
        <w:spacing w:line="360" w:lineRule="auto"/>
        <w:ind w:left="-567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ФГБОУ «Прогимназия № 43» УДП РФ</w:t>
      </w:r>
    </w:p>
    <w:p>
      <w:pPr>
        <w:pStyle w:val="NoSpacing"/>
        <w:spacing w:line="360" w:lineRule="auto"/>
        <w:ind w:left="-567"/>
        <w:jc w:val="center"/>
        <w:rPr/>
      </w:pPr>
    </w:p>
    <w:p>
      <w:pPr>
        <w:pStyle w:val="NoSpacing"/>
        <w:spacing w:line="360" w:lineRule="auto"/>
        <w:ind w:left="-567"/>
        <w:jc w:val="center"/>
        <w:rPr/>
      </w:pPr>
    </w:p>
    <w:p>
      <w:pPr>
        <w:pStyle w:val="NoSpacing"/>
        <w:spacing w:line="360" w:lineRule="auto"/>
        <w:ind w:left="-567"/>
        <w:jc w:val="center"/>
        <w:rPr/>
      </w:pPr>
    </w:p>
    <w:p>
      <w:pPr>
        <w:pStyle w:val="NoSpacing"/>
        <w:spacing w:line="360" w:lineRule="auto"/>
        <w:ind w:left="-567"/>
        <w:jc w:val="center"/>
        <w:rPr/>
      </w:pPr>
    </w:p>
    <w:p>
      <w:pPr>
        <w:pStyle w:val="NoSpacing"/>
        <w:spacing w:line="360" w:lineRule="auto"/>
        <w:ind w:left="-567"/>
        <w:jc w:val="center"/>
        <w:rPr/>
      </w:pPr>
    </w:p>
    <w:p>
      <w:pPr>
        <w:pStyle w:val="NoSpacing"/>
        <w:spacing w:line="360" w:lineRule="auto"/>
        <w:ind w:left="-567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Консультация для родителей</w:t>
      </w:r>
    </w:p>
    <w:p>
      <w:pPr>
        <w:tabs>
          <w:tab w:val="left" w:leader="none" w:pos="2191"/>
        </w:tabs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  <w:lang w:val="ru-RU"/>
        </w:rPr>
        <w:t xml:space="preserve">                     </w:t>
      </w:r>
      <w:r>
        <w:rPr>
          <w:rFonts w:ascii="Times New Roman" w:cs="Times New Roman" w:hAnsi="Times New Roman"/>
          <w:b/>
          <w:bCs/>
          <w:sz w:val="32"/>
          <w:szCs w:val="32"/>
          <w:lang w:val="ru-RU"/>
        </w:rPr>
        <w:t xml:space="preserve">  «Как приучить ребенка к спорту </w:t>
      </w:r>
      <w:r>
        <w:rPr>
          <w:rFonts w:ascii="Times New Roman" w:cs="Times New Roman" w:hAnsi="Times New Roman"/>
          <w:b/>
          <w:bCs/>
          <w:sz w:val="32"/>
          <w:szCs w:val="32"/>
          <w:lang w:val="ru-RU"/>
        </w:rPr>
        <w:t>»</w:t>
      </w:r>
    </w:p>
    <w:p>
      <w:pPr>
        <w:pStyle w:val="NoSpacing"/>
        <w:spacing w:line="360" w:lineRule="auto"/>
        <w:ind w:left="0" w:firstLine="0"/>
        <w:jc w:val="center"/>
        <w:rPr>
          <w:b/>
          <w:sz w:val="32"/>
          <w:szCs w:val="32"/>
        </w:rPr>
      </w:pPr>
    </w:p>
    <w:p>
      <w:pPr>
        <w:pStyle w:val="NoSpacing"/>
        <w:spacing w:line="360" w:lineRule="auto"/>
        <w:ind w:left="-567"/>
        <w:jc w:val="center"/>
        <w:rPr/>
      </w:pPr>
      <w:r>
        <w:rPr/>
        <w:drawing xmlns:mc="http://schemas.openxmlformats.org/markup-compatibility/2006">
          <wp:inline>
            <wp:extent cx="4361180" cy="3124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>
                      <a:picLocks noGrp="0" noSelect="0" noChangeAspect="1" noMove="0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118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spacing w:line="360" w:lineRule="auto"/>
        <w:ind w:left="-567"/>
        <w:jc w:val="center"/>
        <w:rPr/>
      </w:pPr>
    </w:p>
    <w:p>
      <w:pPr>
        <w:pStyle w:val="NoSpacing"/>
        <w:spacing w:line="360" w:lineRule="auto"/>
        <w:ind w:left="-567"/>
        <w:jc w:val="center"/>
        <w:rPr/>
      </w:pPr>
    </w:p>
    <w:p>
      <w:pPr>
        <w:pStyle w:val="NoSpacing"/>
        <w:spacing w:line="360" w:lineRule="auto"/>
        <w:ind w:left="-567"/>
        <w:jc w:val="center"/>
        <w:rPr/>
      </w:pPr>
    </w:p>
    <w:p>
      <w:pPr>
        <w:pStyle w:val="NoSpacing"/>
        <w:spacing w:line="360" w:lineRule="auto"/>
        <w:ind w:left="-567"/>
        <w:jc w:val="center"/>
        <w:rPr/>
      </w:pPr>
    </w:p>
    <w:p>
      <w:pPr>
        <w:pStyle w:val="NoSpacing"/>
        <w:spacing w:line="360" w:lineRule="auto"/>
        <w:ind w:left="-567"/>
        <w:jc w:val="right"/>
        <w:rPr/>
      </w:pPr>
    </w:p>
    <w:p>
      <w:pPr>
        <w:pStyle w:val="NoSpacing"/>
        <w:spacing w:line="360" w:lineRule="auto"/>
        <w:ind w:left="-567"/>
        <w:jc w:val="right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Воспитатель: Ситникова Е.В.</w:t>
      </w:r>
    </w:p>
    <w:p>
      <w:pPr>
        <w:pStyle w:val="NoSpacing"/>
        <w:spacing w:line="360" w:lineRule="auto"/>
        <w:ind w:left="-567"/>
        <w:jc w:val="right"/>
        <w:rPr/>
      </w:pPr>
    </w:p>
    <w:p>
      <w:pPr>
        <w:pStyle w:val="NoSpacing"/>
        <w:spacing w:line="360" w:lineRule="auto"/>
        <w:ind w:left="-567"/>
        <w:jc w:val="both"/>
        <w:rPr/>
      </w:pPr>
    </w:p>
    <w:p>
      <w:pPr>
        <w:pStyle w:val="NoSpacing"/>
        <w:spacing w:line="360" w:lineRule="auto"/>
        <w:ind w:left="-567"/>
        <w:jc w:val="both"/>
        <w:rPr/>
      </w:pPr>
    </w:p>
    <w:p>
      <w:pPr>
        <w:pStyle w:val="NoSpacing"/>
        <w:spacing w:line="360" w:lineRule="auto"/>
        <w:ind w:left="-567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Москва</w:t>
      </w:r>
    </w:p>
    <w:p>
      <w:pPr>
        <w:pStyle w:val="NoSpacing"/>
        <w:spacing w:line="360" w:lineRule="auto"/>
        <w:ind w:left="-567"/>
        <w:jc w:val="center"/>
        <w:rPr/>
      </w:pPr>
      <w:r>
        <w:rPr>
          <w:rFonts w:ascii="Times New Roman" w:cs="Times New Roman" w:hAnsi="Times New Roman"/>
          <w:b/>
          <w:sz w:val="26"/>
          <w:szCs w:val="26"/>
        </w:rPr>
        <w:t>2025</w:t>
      </w:r>
    </w:p>
    <w:p>
      <w:pPr>
        <w:tabs>
          <w:tab w:val="left" w:leader="none" w:pos="2239"/>
        </w:tabs>
        <w:rPr/>
      </w:pPr>
    </w:p>
    <w:p>
      <w:pPr>
        <w:tabs>
          <w:tab w:val="left" w:leader="none" w:pos="2239"/>
        </w:tabs>
        <w:rPr>
          <w:sz w:val="30"/>
          <w:szCs w:val="30"/>
        </w:rPr>
      </w:pPr>
      <w:r>
        <w:rPr>
          <w:rFonts w:ascii="Times New Roman" w:cs="Times New Roman" w:hAnsi="Times New Roman"/>
          <w:b/>
          <w:bCs/>
          <w:sz w:val="30"/>
          <w:szCs w:val="30"/>
          <w:lang w:val="ru-RU"/>
        </w:rPr>
        <w:t>Как приучить ребёнка к спорту?</w:t>
      </w:r>
    </w:p>
    <w:p>
      <w:pPr>
        <w:tabs>
          <w:tab w:val="left" w:leader="none" w:pos="2239"/>
        </w:tabs>
        <w:rPr>
          <w:rFonts w:ascii="Times New Roman" w:cs="Times New Roman" w:hAnsi="Times New Roman"/>
          <w:b/>
          <w:bCs/>
          <w:sz w:val="26"/>
          <w:szCs w:val="26"/>
          <w:lang w:val="ru-RU"/>
        </w:rPr>
      </w:pPr>
      <w:r>
        <w:rPr>
          <w:rFonts w:ascii="Times New Roman" w:cs="Times New Roman" w:hAnsi="Times New Roman"/>
          <w:b/>
          <w:bCs/>
          <w:sz w:val="26"/>
          <w:szCs w:val="26"/>
          <w:lang w:val="ru-RU"/>
        </w:rPr>
        <w:t>Самое первое, с чего нужно начать – это с самого себя</w:t>
      </w:r>
    </w:p>
    <w:p>
      <w:pPr>
        <w:tabs>
          <w:tab w:val="left" w:leader="none" w:pos="2239"/>
        </w:tabs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  <w:lang w:val="ru-RU"/>
        </w:rPr>
        <w:t>Для любого ребенка его родители – это самые серьезные авторитеты. Если дите будет видеть, как его папа или мама качает пресс, бегает по утрам, или ездит на велосипеде, то ему и самому захочется это делать. Только личный пример в достаточной мере продемонстрирует, чем можно заниматься и каких результатов можно достичь. Родители должны стремиться заниматься спортом и призывать детей к этим увлекательным занятиям.</w:t>
      </w:r>
    </w:p>
    <w:p>
      <w:pPr>
        <w:tabs>
          <w:tab w:val="left" w:leader="none" w:pos="2239"/>
        </w:tabs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  <w:lang w:val="ru-RU"/>
        </w:rPr>
        <w:t>Сделайте физические нагрузки привычной частью досуга ребенка</w:t>
      </w:r>
    </w:p>
    <w:p>
      <w:pPr>
        <w:tabs>
          <w:tab w:val="left" w:leader="none" w:pos="2239"/>
        </w:tabs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  <w:lang w:val="ru-RU"/>
        </w:rPr>
        <w:t>Даже с малышами самого раннего возраста можно выполнять целый ряд простых упражнений, если преподносить их в игровой форме. И дома, и особенно на улице вы без труда найдете импровизированный «спортивный инвентарь», который поможет вам привлечь внимание ребенка и побудить его к действию.</w:t>
      </w:r>
    </w:p>
    <w:p>
      <w:pPr>
        <w:tabs>
          <w:tab w:val="left" w:leader="none" w:pos="2239"/>
        </w:tabs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  <w:lang w:val="ru-RU"/>
        </w:rPr>
        <w:t>Для детей постарше организуйте поход в магазин для приобретения спортивной формы и обуви. Позвольте им сделать выбор самостоятельно и сразу же примерьте покупки, похвалив вкус и обозначив фитнес-планы на ближайшее будущее.</w:t>
      </w:r>
    </w:p>
    <w:p>
      <w:pPr>
        <w:tabs>
          <w:tab w:val="left" w:leader="none" w:pos="2239"/>
        </w:tabs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  <w:lang w:val="ru-RU"/>
        </w:rPr>
        <w:t>Если вы выбираете спортивную форму или спортивный инвентарь без ребенка, постарайтесь, чтобы покупка была не только функциональной и удобной, но и яркой — с дополнительными интересными аксессуарами и деталями, соответствующие интересам мальчиков и девочек.</w:t>
      </w:r>
    </w:p>
    <w:p>
      <w:pPr>
        <w:tabs>
          <w:tab w:val="left" w:leader="none" w:pos="2239"/>
        </w:tabs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  <w:lang w:val="ru-RU"/>
        </w:rPr>
        <w:t>Познакомьте ребенка с самыми разными видами спорта</w:t>
      </w:r>
    </w:p>
    <w:p>
      <w:pPr>
        <w:tabs>
          <w:tab w:val="left" w:leader="none" w:pos="2239"/>
        </w:tabs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  <w:lang w:val="ru-RU"/>
        </w:rPr>
        <w:t>Пока ваш малыш привыкает к физическим упражнениям, и до выбора секции еще далеко, используйте любую возможность, чтобы рассказать ему о разных видах спорта. Обращайте внимание на игру в футбол во дворе, комментируйте телепрограммы, транслирующие спортивные состязания, показывайте картинки. Возможно, вы столкнетесь с тем, что какое-то из направлений будет вызвать особенный интерес малыша, определяя и облегчая дальнейший выбор.</w:t>
      </w:r>
    </w:p>
    <w:p>
      <w:pPr>
        <w:tabs>
          <w:tab w:val="left" w:leader="none" w:pos="2239"/>
        </w:tabs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  <w:lang w:val="ru-RU"/>
        </w:rPr>
        <w:t>Четко и доступно рассказывайте о правилах игры или отдельного упражнения</w:t>
      </w:r>
    </w:p>
    <w:p>
      <w:pPr>
        <w:tabs>
          <w:tab w:val="left" w:leader="none" w:pos="2239"/>
        </w:tabs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  <w:lang w:val="ru-RU"/>
        </w:rPr>
        <w:t>Ребенок должен понимать, что занятие спортом — это определенная ответственность. Преподнесите эту информацию со знаком «плюс»: теперь малыш стал совсем взрослым, у него появилось серьезное увлечение, в котором он может постоянно совершенствоваться.</w:t>
      </w:r>
    </w:p>
    <w:p>
      <w:pPr>
        <w:tabs>
          <w:tab w:val="left" w:leader="none" w:pos="2239"/>
        </w:tabs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  <w:lang w:val="ru-RU"/>
        </w:rPr>
        <w:t>Не переусердствуйте</w:t>
      </w:r>
    </w:p>
    <w:p>
      <w:pPr>
        <w:tabs>
          <w:tab w:val="left" w:leader="none" w:pos="2239"/>
        </w:tabs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  <w:lang w:val="ru-RU"/>
        </w:rPr>
        <w:t>Следите за тем, чтобы кроха не уставал и не воспринимал тренировки и физические упражнения, как каторгу. Когда малыш подрастет, не спешите записывать его несколько секций одновременно. Для начала сконцентрируйтесь на чем-то одном.</w:t>
      </w:r>
    </w:p>
    <w:p>
      <w:pPr>
        <w:tabs>
          <w:tab w:val="left" w:leader="none" w:pos="2239"/>
        </w:tabs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  <w:lang w:val="ru-RU"/>
        </w:rPr>
        <w:t>Оценивайте общую картину, а не только спортивный показатель.</w:t>
      </w:r>
    </w:p>
    <w:p>
      <w:pPr>
        <w:tabs>
          <w:tab w:val="left" w:leader="none" w:pos="2239"/>
        </w:tabs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  <w:lang w:val="ru-RU"/>
        </w:rPr>
        <w:t>Часто, наблюдая за успешным развитием своего подросшего ребенка в плавании или лыжном спорте, родители возлагают на него большие надежды. Между тем, юному спортсмену нравится проводить время в бассейне, тренироваться, но прилагать дополнительные усилия он не может и не хочет. Оцените ситуацию в целом и вспомните, для чего вы изначально отдавали ребенка в спорт. Занимаясь физическими упражнениями, он стал выносливее, меньше простужается, чувствует себя увереннее, а от этого — значительно счастливее.</w:t>
      </w:r>
    </w:p>
    <w:p>
      <w:pPr>
        <w:tabs>
          <w:tab w:val="left" w:leader="none" w:pos="2239"/>
        </w:tabs>
        <w:rPr>
          <w:rFonts w:ascii="Times New Roman" w:cs="Times New Roman" w:hAnsi="Times New Roman"/>
          <w:b/>
          <w:bCs/>
          <w:sz w:val="26"/>
          <w:szCs w:val="26"/>
          <w:lang w:val="ru-RU"/>
        </w:rPr>
      </w:pPr>
      <w:r>
        <w:rPr>
          <w:rFonts w:ascii="Times New Roman" w:cs="Times New Roman" w:hAnsi="Times New Roman"/>
          <w:b/>
          <w:bCs/>
          <w:sz w:val="26"/>
          <w:szCs w:val="26"/>
          <w:lang w:val="ru-RU"/>
        </w:rPr>
        <w:t>Полезные советы:</w:t>
      </w:r>
    </w:p>
    <w:p>
      <w:pPr>
        <w:tabs>
          <w:tab w:val="left" w:leader="none" w:pos="2239"/>
        </w:tabs>
        <w:rPr>
          <w:rFonts w:ascii="Times New Roman" w:cs="Times New Roman" w:hAnsi="Times New Roman"/>
          <w:sz w:val="26"/>
          <w:szCs w:val="26"/>
          <w:lang w:val="ru-RU"/>
        </w:rPr>
      </w:pPr>
      <w:r>
        <w:rPr>
          <w:rFonts w:ascii="Times New Roman" w:cs="Times New Roman" w:hAnsi="Times New Roman"/>
          <w:sz w:val="26"/>
          <w:szCs w:val="26"/>
          <w:lang w:val="ru-RU"/>
        </w:rPr>
        <w:t>1. Придумайте стимул. Лучшая мотивация для ребенка – весело и с пользой провести время, найти новых друзей и услышать похвалу от тренеров или родителей.</w:t>
      </w:r>
    </w:p>
    <w:p>
      <w:pPr>
        <w:tabs>
          <w:tab w:val="left" w:leader="none" w:pos="2239"/>
        </w:tabs>
        <w:rPr>
          <w:rFonts w:ascii="Times New Roman" w:cs="Times New Roman" w:hAnsi="Times New Roman"/>
          <w:sz w:val="26"/>
          <w:szCs w:val="26"/>
          <w:lang w:val="ru-RU"/>
        </w:rPr>
      </w:pPr>
      <w:r>
        <w:rPr>
          <w:rFonts w:ascii="Times New Roman" w:cs="Times New Roman" w:hAnsi="Times New Roman"/>
          <w:sz w:val="26"/>
          <w:szCs w:val="26"/>
          <w:lang w:val="ru-RU"/>
        </w:rPr>
        <w:t>2. Уважайте выбор малыша, если он не хочет заниматься определенным видом спорта.</w:t>
      </w:r>
    </w:p>
    <w:p>
      <w:pPr>
        <w:tabs>
          <w:tab w:val="left" w:leader="none" w:pos="2239"/>
        </w:tabs>
        <w:rPr>
          <w:rFonts w:ascii="Times New Roman" w:cs="Times New Roman" w:hAnsi="Times New Roman"/>
          <w:sz w:val="26"/>
          <w:szCs w:val="26"/>
          <w:lang w:val="ru-RU"/>
        </w:rPr>
      </w:pPr>
      <w:r>
        <w:rPr>
          <w:rFonts w:ascii="Times New Roman" w:cs="Times New Roman" w:hAnsi="Times New Roman"/>
          <w:sz w:val="26"/>
          <w:szCs w:val="26"/>
          <w:lang w:val="ru-RU"/>
        </w:rPr>
        <w:t>3. Позвольте своему чаду делать ошибки, ведь они – часть обучения. Если ребенок постоянно будет бояться сделать что-то не так, у него пропадет желание посещать тренировки.</w:t>
      </w:r>
    </w:p>
    <w:p>
      <w:pPr>
        <w:tabs>
          <w:tab w:val="left" w:leader="none" w:pos="2239"/>
        </w:tabs>
        <w:rPr>
          <w:rFonts w:ascii="Times New Roman" w:cs="Times New Roman" w:hAnsi="Times New Roman"/>
          <w:sz w:val="26"/>
          <w:szCs w:val="26"/>
          <w:lang w:val="ru-RU"/>
        </w:rPr>
      </w:pPr>
      <w:r>
        <w:rPr>
          <w:rFonts w:ascii="Times New Roman" w:cs="Times New Roman" w:hAnsi="Times New Roman"/>
          <w:sz w:val="26"/>
          <w:szCs w:val="26"/>
          <w:lang w:val="ru-RU"/>
        </w:rPr>
        <w:t>4. Позвольте своему малышу установить адекватные к его физическим возможностям цели и нести ответственность за их достижение. Достижимые цели повысят мотивацию и самооценку ребенка.</w:t>
      </w:r>
    </w:p>
    <w:p>
      <w:pPr>
        <w:tabs>
          <w:tab w:val="left" w:leader="none" w:pos="2239"/>
        </w:tabs>
        <w:rPr>
          <w:rFonts w:ascii="Times New Roman" w:cs="Times New Roman" w:hAnsi="Times New Roman"/>
          <w:sz w:val="26"/>
          <w:szCs w:val="26"/>
          <w:lang w:val="ru-RU"/>
        </w:rPr>
      </w:pPr>
      <w:r>
        <w:rPr>
          <w:rFonts w:ascii="Times New Roman" w:cs="Times New Roman" w:hAnsi="Times New Roman"/>
          <w:sz w:val="26"/>
          <w:szCs w:val="26"/>
          <w:lang w:val="ru-RU"/>
        </w:rPr>
        <w:t>5. Всегда интересуйтесь успехами и неудачами вашего ребенка. Не будьте слишком требовательны, поддерживайте малыша в период поражений.</w:t>
      </w:r>
    </w:p>
    <w:p>
      <w:pPr>
        <w:tabs>
          <w:tab w:val="left" w:leader="none" w:pos="2239"/>
        </w:tabs>
        <w:rPr>
          <w:rFonts w:ascii="Times New Roman" w:cs="Times New Roman" w:hAnsi="Times New Roman"/>
          <w:sz w:val="26"/>
          <w:szCs w:val="26"/>
          <w:lang w:val="ru-RU"/>
        </w:rPr>
      </w:pPr>
      <w:r>
        <w:rPr>
          <w:rFonts w:ascii="Times New Roman" w:cs="Times New Roman" w:hAnsi="Times New Roman"/>
          <w:sz w:val="26"/>
          <w:szCs w:val="26"/>
          <w:lang w:val="ru-RU"/>
        </w:rPr>
        <w:t>6. Напоминайте ребенку, что спорт полезен для здоровья. Будьте ему образцом для подражания, старайтесь вместе посещать спортивный зал.</w:t>
      </w:r>
    </w:p>
    <w:p>
      <w:pPr>
        <w:tabs>
          <w:tab w:val="left" w:leader="none" w:pos="2239"/>
        </w:tabs>
        <w:rPr>
          <w:rFonts w:ascii="Times New Roman" w:cs="Times New Roman" w:hAnsi="Times New Roman"/>
          <w:sz w:val="26"/>
          <w:szCs w:val="26"/>
          <w:lang w:val="ru-RU"/>
        </w:rPr>
      </w:pPr>
      <w:r>
        <w:rPr>
          <w:rFonts w:ascii="Times New Roman" w:cs="Times New Roman" w:hAnsi="Times New Roman"/>
          <w:sz w:val="26"/>
          <w:szCs w:val="26"/>
          <w:lang w:val="ru-RU"/>
        </w:rPr>
        <w:t>7. Не ищите оправданий спортивным неудачам ребенка, пусть он учиться на собственных ошибках, а не обвиняет в своих поражениях некомпетентных судей или неблагоприятные обстоятельства.</w:t>
      </w:r>
    </w:p>
    <w:p>
      <w:pPr>
        <w:tabs>
          <w:tab w:val="left" w:leader="none" w:pos="2239"/>
        </w:tabs>
        <w:rPr>
          <w:rFonts w:ascii="Times New Roman" w:cs="Times New Roman" w:hAnsi="Times New Roman"/>
          <w:sz w:val="26"/>
          <w:szCs w:val="26"/>
          <w:lang w:val="ru-RU"/>
        </w:rPr>
      </w:pPr>
      <w:r>
        <w:rPr>
          <w:rFonts w:ascii="Times New Roman" w:cs="Times New Roman" w:hAnsi="Times New Roman"/>
          <w:sz w:val="26"/>
          <w:szCs w:val="26"/>
          <w:lang w:val="ru-RU"/>
        </w:rPr>
        <w:t>8. Поощряйте активное участие ребенка в различных соревнованиях, но не делайте слишком большой акцент на победе. Если вы будете требовать от ребенка одни достижения, он может быстро потерять интерес к физической культуре. Объясните, что поражение – не повод расстраиваться, а один из этапов обучения.</w:t>
      </w:r>
    </w:p>
    <w:p>
      <w:pPr>
        <w:tabs>
          <w:tab w:val="left" w:leader="none" w:pos="2239"/>
        </w:tabs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  <w:lang w:val="ru-RU"/>
        </w:rPr>
        <w:t>Вот такие советы помогут вам, уважаемые родители, воспитать своих детей сильными, здоровыми, физически закаленными людьми!</w:t>
      </w: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