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Вторник  15.07.2025                         Тема недели “Неделя клубных увлечений”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3268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Гимнастика после сна. Цель: Способствовать постепенному переходу от сна к бодроствованию, хождение по массажной дорожке.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ru-RU"/>
              </w:rPr>
              <w:t xml:space="preserve">Клуб “Здоровейка”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ru-RU"/>
              </w:rPr>
              <w:t xml:space="preserve">“Пройдись по скамейки” Цель: Учить детей ходить по скамейки по узенькой, держать равновесие.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ru-RU"/>
              </w:rPr>
              <w:t>“Найди свой домик” Цель: Учить детей ориентироваться в пространстве  находить свои домики по цвет ленточек,( красный, синий, желтый, зеленый) развитие ловкости , внимания.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Словесные игры “Ладушки”. “У медведя во бору”. Цель:Развивать речевую активность детей, умение соотносить свои действия со словом, быстро реагировать на словесный сигнал, упрожнять в произношения звука.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Д\и “ Разложи овощи и фрукты для каши по корзинам”. Цель: учить детей находить овощи и фрукты и раскладывать их по корзинам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Физкультминутка “Три медведя”. Цель: учить детей выполнять движения за педагогом, повтрять слова, развитие речи, памяти, внимания.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П\и “Солнышко ”. Цель: учить детей по сигналу педагога  находить друга с ленточкой  своего цвета. Ориентироваться в пространстве.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Индивидуальная работа: Чего не стало “. Цель: развивать зрительную память , уметь называть спрятанную игрушку, развитие речи. ( Илона)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.Формирование КГН и навыков самообслуживания. “учимся кушать аккуратно”.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Скамейка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Ленточки, обручи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Корзина, овощи, фрукты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Ленточки разных цветов ( желтый, красный, зеленый, синий)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Чтение сказки “Три медведя”. Цель: Учить детей внимательно слушать сказку, отвечать на несложные вопросы, развитие внимания, памяти, слуха, речи.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Книжка “Три медведя”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листочками на деревьях. Цель: привлекать детей  к наблюдениям  за природой, воспитывать бережное отношение  к деревьям . П\и  “Паровозик”. Цели:учить детей держаться друг за друга, становиться друг за другом, двигаться в заданном направлении. Д\и “ Угадай что делать”. Цель: развивать умение  переключать  слуховое  внимание , умение соотносить свои действия  со звучанием бубна.Труд. Подметем на веранде- выполнение простейших поручений. Индивидуальная работа упражнять в прыжках на месте.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 “Как уложить ребенка спать 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563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